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B1E4D" w14:textId="3BA766B5" w:rsidR="00A77337" w:rsidRPr="00432B91" w:rsidRDefault="00396148" w:rsidP="0015398E">
      <w:pPr>
        <w:spacing w:after="0" w:line="240" w:lineRule="auto"/>
        <w:rPr>
          <w:rFonts w:ascii="Helvetica LT Std Light" w:hAnsi="Helvetica LT Std Light"/>
          <w:b/>
          <w:sz w:val="36"/>
          <w:szCs w:val="36"/>
        </w:rPr>
      </w:pPr>
      <w:r>
        <w:rPr>
          <w:rFonts w:ascii="Helvetica LT Std Light" w:hAnsi="Helvetica LT Std Light"/>
          <w:b/>
          <w:sz w:val="36"/>
          <w:szCs w:val="36"/>
        </w:rPr>
        <w:t>The Principled Cat</w:t>
      </w:r>
      <w:r w:rsidR="00177AAE" w:rsidRPr="00432B91">
        <w:rPr>
          <w:rFonts w:ascii="Helvetica LT Std Light" w:hAnsi="Helvetica LT Std Light"/>
          <w:b/>
          <w:sz w:val="36"/>
          <w:szCs w:val="36"/>
        </w:rPr>
        <w:t>.</w:t>
      </w:r>
    </w:p>
    <w:p w14:paraId="634647A3" w14:textId="61A78ACA" w:rsidR="0015398E" w:rsidRPr="00432B91" w:rsidRDefault="009A6A8A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  <w:r>
        <w:rPr>
          <w:rFonts w:ascii="Helvetica LT Std Light" w:hAnsi="Helvetica LT Std Light"/>
          <w:sz w:val="10"/>
          <w:szCs w:val="10"/>
        </w:rPr>
        <w:t xml:space="preserve"> </w:t>
      </w:r>
      <w:r w:rsidR="00F35B5E">
        <w:rPr>
          <w:rFonts w:ascii="Helvetica LT Std Light" w:hAnsi="Helvetica LT Std Light"/>
          <w:sz w:val="10"/>
          <w:szCs w:val="10"/>
        </w:rPr>
        <w:t xml:space="preserve"> </w:t>
      </w:r>
    </w:p>
    <w:p w14:paraId="1A3725FD" w14:textId="77777777" w:rsidR="00A77337" w:rsidRDefault="00A7733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“</w:t>
      </w:r>
      <w:r w:rsidR="00432B91">
        <w:rPr>
          <w:rFonts w:ascii="Helvetica LT Std Light" w:hAnsi="Helvetica LT Std Light"/>
          <w:sz w:val="24"/>
          <w:szCs w:val="24"/>
        </w:rPr>
        <w:t>I</w:t>
      </w:r>
      <w:r>
        <w:rPr>
          <w:rFonts w:ascii="Helvetica LT Std Light" w:hAnsi="Helvetica LT Std Light"/>
          <w:sz w:val="24"/>
          <w:szCs w:val="24"/>
        </w:rPr>
        <w:t xml:space="preserve">f you know your enemies and </w:t>
      </w:r>
      <w:r w:rsidRPr="00EC4506">
        <w:rPr>
          <w:rFonts w:ascii="Helvetica LT Std Light" w:hAnsi="Helvetica LT Std Light"/>
          <w:noProof/>
          <w:sz w:val="24"/>
          <w:szCs w:val="24"/>
        </w:rPr>
        <w:t>you</w:t>
      </w:r>
      <w:r>
        <w:rPr>
          <w:rFonts w:ascii="Helvetica LT Std Light" w:hAnsi="Helvetica LT Std Light"/>
          <w:sz w:val="24"/>
          <w:szCs w:val="24"/>
        </w:rPr>
        <w:t xml:space="preserve"> know yourself, you will not be imperilled </w:t>
      </w:r>
      <w:r w:rsidRPr="00EC4506">
        <w:rPr>
          <w:rFonts w:ascii="Helvetica LT Std Light" w:hAnsi="Helvetica LT Std Light"/>
          <w:noProof/>
          <w:sz w:val="24"/>
          <w:szCs w:val="24"/>
        </w:rPr>
        <w:t>in a hundred battles…if you do not know your enemies nor yourself, you will be imperilled</w:t>
      </w:r>
      <w:r>
        <w:rPr>
          <w:rFonts w:ascii="Helvetica LT Std Light" w:hAnsi="Helvetica LT Std Light"/>
          <w:sz w:val="24"/>
          <w:szCs w:val="24"/>
        </w:rPr>
        <w:t xml:space="preserve"> in every single battle” – Sun Tzu.</w:t>
      </w:r>
    </w:p>
    <w:p w14:paraId="50B9125B" w14:textId="77777777" w:rsidR="00432B91" w:rsidRPr="00432B91" w:rsidRDefault="00432B91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670216C8" w14:textId="77777777" w:rsidR="00A77337" w:rsidRDefault="00EC4506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noProof/>
          <w:sz w:val="24"/>
          <w:szCs w:val="24"/>
        </w:rPr>
        <w:t>Still accurate</w:t>
      </w:r>
      <w:r w:rsidR="00A77337" w:rsidRPr="00EC4506">
        <w:rPr>
          <w:rFonts w:ascii="Helvetica LT Std Light" w:hAnsi="Helvetica LT Std Light"/>
          <w:noProof/>
          <w:sz w:val="24"/>
          <w:szCs w:val="24"/>
        </w:rPr>
        <w:t xml:space="preserve"> as it was in the</w:t>
      </w:r>
      <w:r w:rsidR="00A77337">
        <w:rPr>
          <w:rFonts w:ascii="Helvetica LT Std Light" w:hAnsi="Helvetica LT Std Light"/>
          <w:sz w:val="24"/>
          <w:szCs w:val="24"/>
        </w:rPr>
        <w:t xml:space="preserve"> 6</w:t>
      </w:r>
      <w:r w:rsidR="00A77337" w:rsidRPr="00A77337">
        <w:rPr>
          <w:rFonts w:ascii="Helvetica LT Std Light" w:hAnsi="Helvetica LT Std Light"/>
          <w:sz w:val="24"/>
          <w:szCs w:val="24"/>
          <w:vertAlign w:val="superscript"/>
        </w:rPr>
        <w:t>th</w:t>
      </w:r>
      <w:r w:rsidR="00A77337">
        <w:rPr>
          <w:rFonts w:ascii="Helvetica LT Std Light" w:hAnsi="Helvetica LT Std Light"/>
          <w:sz w:val="24"/>
          <w:szCs w:val="24"/>
        </w:rPr>
        <w:t xml:space="preserve"> Century BC, and not too much different in the commercial world, in fact like your former military skills, almost entirely transferable.</w:t>
      </w:r>
    </w:p>
    <w:p w14:paraId="5630DBCF" w14:textId="77777777" w:rsidR="00923523" w:rsidRPr="00923523" w:rsidRDefault="00923523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2B6D7648" w14:textId="77777777" w:rsidR="00A77337" w:rsidRDefault="00A7733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 xml:space="preserve">With apologies to Sun Tzu – If you know your competition and know yourself, you will not </w:t>
      </w:r>
      <w:r w:rsidRPr="00923523">
        <w:rPr>
          <w:rFonts w:ascii="Helvetica LT Std Light" w:hAnsi="Helvetica LT Std Light"/>
          <w:noProof/>
          <w:sz w:val="24"/>
          <w:szCs w:val="24"/>
        </w:rPr>
        <w:t>be imperilled</w:t>
      </w:r>
      <w:r>
        <w:rPr>
          <w:rFonts w:ascii="Helvetica LT Std Light" w:hAnsi="Helvetica LT Std Light"/>
          <w:sz w:val="24"/>
          <w:szCs w:val="24"/>
        </w:rPr>
        <w:t xml:space="preserve"> in a hundred opportunities</w:t>
      </w:r>
      <w:r w:rsidRPr="00923523">
        <w:rPr>
          <w:rFonts w:ascii="Helvetica LT Std Light" w:hAnsi="Helvetica LT Std Light"/>
          <w:noProof/>
          <w:sz w:val="24"/>
          <w:szCs w:val="24"/>
        </w:rPr>
        <w:t>…</w:t>
      </w:r>
      <w:r w:rsidRPr="000D0F9A">
        <w:rPr>
          <w:rFonts w:ascii="Helvetica LT Std Light" w:hAnsi="Helvetica LT Std Light"/>
          <w:noProof/>
          <w:sz w:val="24"/>
          <w:szCs w:val="24"/>
        </w:rPr>
        <w:t>if you do not know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0D0F9A">
        <w:rPr>
          <w:rFonts w:ascii="Helvetica LT Std Light" w:hAnsi="Helvetica LT Std Light"/>
          <w:noProof/>
          <w:sz w:val="24"/>
          <w:szCs w:val="24"/>
        </w:rPr>
        <w:t>you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0D0F9A">
        <w:rPr>
          <w:rFonts w:ascii="Helvetica LT Std Light" w:hAnsi="Helvetica LT Std Light"/>
          <w:noProof/>
          <w:sz w:val="24"/>
          <w:szCs w:val="24"/>
        </w:rPr>
        <w:t>competition</w:t>
      </w:r>
      <w:r>
        <w:rPr>
          <w:rFonts w:ascii="Helvetica LT Std Light" w:hAnsi="Helvetica LT Std Light"/>
          <w:sz w:val="24"/>
          <w:szCs w:val="24"/>
        </w:rPr>
        <w:t xml:space="preserve"> nor yourself, you will </w:t>
      </w:r>
      <w:r w:rsidRPr="00752407">
        <w:rPr>
          <w:rFonts w:ascii="Helvetica LT Std Light" w:hAnsi="Helvetica LT Std Light"/>
          <w:noProof/>
          <w:sz w:val="24"/>
          <w:szCs w:val="24"/>
        </w:rPr>
        <w:t>be imperilled</w:t>
      </w:r>
      <w:r>
        <w:rPr>
          <w:rFonts w:ascii="Helvetica LT Std Light" w:hAnsi="Helvetica LT Std Light"/>
          <w:sz w:val="24"/>
          <w:szCs w:val="24"/>
        </w:rPr>
        <w:t xml:space="preserve"> in every single venture.</w:t>
      </w:r>
    </w:p>
    <w:p w14:paraId="215F7915" w14:textId="77777777" w:rsidR="000D0F9A" w:rsidRPr="000D0F9A" w:rsidRDefault="000D0F9A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66B4D4B2" w14:textId="77777777" w:rsidR="00CF2FE7" w:rsidRDefault="00CF2FE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752407">
        <w:rPr>
          <w:rFonts w:ascii="Helvetica LT Std Light" w:hAnsi="Helvetica LT Std Light"/>
          <w:noProof/>
          <w:sz w:val="24"/>
          <w:szCs w:val="24"/>
        </w:rPr>
        <w:t>To meet Armed Forces operational requirements</w:t>
      </w:r>
      <w:r w:rsidR="00752407">
        <w:rPr>
          <w:rFonts w:ascii="Helvetica LT Std Light" w:hAnsi="Helvetica LT Std Light"/>
          <w:noProof/>
          <w:sz w:val="24"/>
          <w:szCs w:val="24"/>
        </w:rPr>
        <w:t>,</w:t>
      </w:r>
      <w:r w:rsidR="00E2278C">
        <w:rPr>
          <w:rFonts w:ascii="Helvetica LT Std Light" w:hAnsi="Helvetica LT Std Light"/>
          <w:sz w:val="24"/>
          <w:szCs w:val="24"/>
        </w:rPr>
        <w:t xml:space="preserve"> it is essential to</w:t>
      </w:r>
      <w:r w:rsidRPr="00A710DA">
        <w:rPr>
          <w:rFonts w:ascii="Helvetica LT Std Light" w:hAnsi="Helvetica LT Std Light"/>
          <w:sz w:val="24"/>
          <w:szCs w:val="24"/>
        </w:rPr>
        <w:t xml:space="preserve"> provide realistic, mission-focused individual, unit and leader training. Personnel </w:t>
      </w:r>
      <w:r w:rsidRPr="00752407">
        <w:rPr>
          <w:rFonts w:ascii="Helvetica LT Std Light" w:hAnsi="Helvetica LT Std Light"/>
          <w:noProof/>
          <w:sz w:val="24"/>
          <w:szCs w:val="24"/>
        </w:rPr>
        <w:t>are</w:t>
      </w:r>
      <w:r w:rsidRPr="00A710DA">
        <w:rPr>
          <w:rFonts w:ascii="Helvetica LT Std Light" w:hAnsi="Helvetica LT Std Light"/>
          <w:sz w:val="24"/>
          <w:szCs w:val="24"/>
        </w:rPr>
        <w:t xml:space="preserve"> trained to succeed across a wide range of military operations. The resulting product of military training is </w:t>
      </w:r>
      <w:r w:rsidR="00E2278C" w:rsidRPr="00A710DA">
        <w:rPr>
          <w:rFonts w:ascii="Helvetica LT Std Light" w:hAnsi="Helvetica LT Std Light"/>
          <w:sz w:val="24"/>
          <w:szCs w:val="24"/>
        </w:rPr>
        <w:t xml:space="preserve">a highly skilled, confident and motivated individual and </w:t>
      </w:r>
      <w:r w:rsidR="00E2278C" w:rsidRPr="00752407">
        <w:rPr>
          <w:rFonts w:ascii="Helvetica LT Std Light" w:hAnsi="Helvetica LT Std Light"/>
          <w:noProof/>
          <w:sz w:val="24"/>
          <w:szCs w:val="24"/>
        </w:rPr>
        <w:t>effective</w:t>
      </w:r>
      <w:r w:rsidR="00E2278C" w:rsidRPr="00A710DA">
        <w:rPr>
          <w:rFonts w:ascii="Helvetica LT Std Light" w:hAnsi="Helvetica LT Std Light"/>
          <w:sz w:val="24"/>
          <w:szCs w:val="24"/>
        </w:rPr>
        <w:t xml:space="preserve"> commander</w:t>
      </w:r>
      <w:r w:rsidRPr="00A710DA">
        <w:rPr>
          <w:rFonts w:ascii="Helvetica LT Std Light" w:hAnsi="Helvetica LT Std Light"/>
          <w:sz w:val="24"/>
          <w:szCs w:val="24"/>
        </w:rPr>
        <w:t>.</w:t>
      </w:r>
    </w:p>
    <w:p w14:paraId="4250A81A" w14:textId="77777777" w:rsidR="00432B91" w:rsidRPr="00432B91" w:rsidRDefault="00432B91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2B4DB574" w14:textId="77777777" w:rsidR="00CF2FE7" w:rsidRDefault="00CF2FE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A710DA">
        <w:rPr>
          <w:rFonts w:ascii="Helvetica LT Std Light" w:hAnsi="Helvetica LT Std Light"/>
          <w:sz w:val="24"/>
          <w:szCs w:val="24"/>
        </w:rPr>
        <w:t>Let’s civilianise that last paragraph</w:t>
      </w:r>
      <w:r w:rsidRPr="00752407">
        <w:rPr>
          <w:rFonts w:ascii="Helvetica LT Std Light" w:hAnsi="Helvetica LT Std Light"/>
          <w:noProof/>
          <w:sz w:val="24"/>
          <w:szCs w:val="24"/>
        </w:rPr>
        <w:t>…</w:t>
      </w:r>
    </w:p>
    <w:p w14:paraId="5F36EBF8" w14:textId="77777777" w:rsidR="00432B91" w:rsidRPr="00432B91" w:rsidRDefault="00432B91" w:rsidP="0015398E">
      <w:pPr>
        <w:spacing w:after="0" w:line="240" w:lineRule="auto"/>
        <w:rPr>
          <w:rFonts w:ascii="Helvetica LT Std Light" w:hAnsi="Helvetica LT Std Light" w:cs="Arial"/>
          <w:color w:val="222222"/>
          <w:sz w:val="10"/>
          <w:szCs w:val="10"/>
          <w:shd w:val="clear" w:color="auto" w:fill="F8F9FA"/>
        </w:rPr>
      </w:pPr>
    </w:p>
    <w:p w14:paraId="59077836" w14:textId="77777777" w:rsidR="00CF2FE7" w:rsidRDefault="00CF2FE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A710DA">
        <w:rPr>
          <w:rFonts w:ascii="Helvetica LT Std Light" w:hAnsi="Helvetica LT Std Light"/>
          <w:sz w:val="24"/>
          <w:szCs w:val="24"/>
        </w:rPr>
        <w:t xml:space="preserve">To meet the commercial objectives of the company, it must provide realistic training to its personnel and Managers. Personnel </w:t>
      </w:r>
      <w:r w:rsidRPr="00281C7A">
        <w:rPr>
          <w:rFonts w:ascii="Helvetica LT Std Light" w:hAnsi="Helvetica LT Std Light"/>
          <w:noProof/>
          <w:sz w:val="24"/>
          <w:szCs w:val="24"/>
        </w:rPr>
        <w:t>are</w:t>
      </w:r>
      <w:r w:rsidRPr="00A710DA">
        <w:rPr>
          <w:rFonts w:ascii="Helvetica LT Std Light" w:hAnsi="Helvetica LT Std Light"/>
          <w:sz w:val="24"/>
          <w:szCs w:val="24"/>
        </w:rPr>
        <w:t xml:space="preserve"> trained to succeed across a wide range of skills. The resulting product of this investment in training is a highly skilled, confident and motivated individual and </w:t>
      </w:r>
      <w:r w:rsidRPr="00281C7A">
        <w:rPr>
          <w:rFonts w:ascii="Helvetica LT Std Light" w:hAnsi="Helvetica LT Std Light"/>
          <w:noProof/>
          <w:sz w:val="24"/>
          <w:szCs w:val="24"/>
        </w:rPr>
        <w:t>effective</w:t>
      </w:r>
      <w:r w:rsidRPr="00A710DA">
        <w:rPr>
          <w:rFonts w:ascii="Helvetica LT Std Light" w:hAnsi="Helvetica LT Std Light"/>
          <w:sz w:val="24"/>
          <w:szCs w:val="24"/>
        </w:rPr>
        <w:t xml:space="preserve"> Managers.</w:t>
      </w:r>
    </w:p>
    <w:p w14:paraId="0E9B97C5" w14:textId="77777777" w:rsidR="00752407" w:rsidRPr="00752407" w:rsidRDefault="00752407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021A267B" w14:textId="77777777" w:rsidR="00392931" w:rsidRDefault="00A710DA" w:rsidP="00432B91">
      <w:pPr>
        <w:spacing w:after="0" w:line="240" w:lineRule="auto"/>
        <w:rPr>
          <w:rFonts w:ascii="Helvetica LT Std Light" w:hAnsi="Helvetica LT Std Light"/>
          <w:color w:val="0D0D0D"/>
          <w:sz w:val="24"/>
          <w:szCs w:val="24"/>
        </w:rPr>
      </w:pPr>
      <w:r w:rsidRPr="00A710DA">
        <w:rPr>
          <w:rFonts w:ascii="Helvetica LT Std Light" w:hAnsi="Helvetica LT Std Light"/>
          <w:color w:val="0D0D0D"/>
          <w:sz w:val="24"/>
          <w:szCs w:val="24"/>
        </w:rPr>
        <w:t xml:space="preserve">Business and Military operations 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 xml:space="preserve">are </w:t>
      </w:r>
      <w:r w:rsidR="00F23BED">
        <w:rPr>
          <w:rFonts w:ascii="Helvetica LT Std Light" w:hAnsi="Helvetica LT Std Light"/>
          <w:color w:val="0D0D0D"/>
          <w:sz w:val="24"/>
          <w:szCs w:val="24"/>
        </w:rPr>
        <w:t xml:space="preserve">very similar and 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 xml:space="preserve">both intensely 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>competitive. No matter what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 xml:space="preserve"> business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 xml:space="preserve"> you are involved in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 xml:space="preserve">, there is a </w:t>
      </w:r>
      <w:r w:rsidR="00C540FD">
        <w:rPr>
          <w:rFonts w:ascii="Helvetica LT Std Light" w:hAnsi="Helvetica LT Std Light"/>
          <w:color w:val="0D0D0D"/>
          <w:sz w:val="24"/>
          <w:szCs w:val="24"/>
        </w:rPr>
        <w:t>hardened competitor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 xml:space="preserve"> who i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 xml:space="preserve">s ready to 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 xml:space="preserve">compete with you to win </w:t>
      </w:r>
      <w:r w:rsidR="00113848">
        <w:rPr>
          <w:rFonts w:ascii="Helvetica LT Std Light" w:hAnsi="Helvetica LT Std Light"/>
          <w:color w:val="0D0D0D"/>
          <w:sz w:val="24"/>
          <w:szCs w:val="24"/>
        </w:rPr>
        <w:t xml:space="preserve">the 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>business</w:t>
      </w:r>
      <w:r w:rsidR="00113848">
        <w:rPr>
          <w:rFonts w:ascii="Helvetica LT Std Light" w:hAnsi="Helvetica LT Std Light"/>
          <w:color w:val="0D0D0D"/>
          <w:sz w:val="24"/>
          <w:szCs w:val="24"/>
        </w:rPr>
        <w:t xml:space="preserve"> you want</w:t>
      </w:r>
      <w:r w:rsidR="00CF2FE7" w:rsidRPr="00A710DA">
        <w:rPr>
          <w:rFonts w:ascii="Helvetica LT Std Light" w:hAnsi="Helvetica LT Std Light"/>
          <w:color w:val="0D0D0D"/>
          <w:sz w:val="24"/>
          <w:szCs w:val="24"/>
        </w:rPr>
        <w:t>.</w:t>
      </w:r>
      <w:r w:rsidR="00CF2FE7" w:rsidRPr="00A710DA">
        <w:rPr>
          <w:rStyle w:val="apple-converted-space"/>
          <w:rFonts w:ascii="Helvetica LT Std Light" w:hAnsi="Helvetica LT Std Light"/>
          <w:color w:val="0D0D0D"/>
          <w:sz w:val="24"/>
          <w:szCs w:val="24"/>
        </w:rPr>
        <w:t> </w:t>
      </w:r>
    </w:p>
    <w:p w14:paraId="4042DBDB" w14:textId="77777777" w:rsidR="00AA07DB" w:rsidRDefault="00CF2FE7" w:rsidP="00432B91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A710DA">
        <w:rPr>
          <w:rFonts w:ascii="Helvetica LT Std Light" w:hAnsi="Helvetica LT Std Light"/>
          <w:color w:val="0D0D0D"/>
          <w:sz w:val="24"/>
          <w:szCs w:val="24"/>
        </w:rPr>
        <w:br/>
      </w:r>
      <w:r w:rsidR="00A710DA" w:rsidRPr="00A710DA">
        <w:rPr>
          <w:rFonts w:ascii="Helvetica LT Std Light" w:hAnsi="Helvetica LT Std Light"/>
          <w:color w:val="0D0D0D"/>
          <w:sz w:val="24"/>
          <w:szCs w:val="24"/>
        </w:rPr>
        <w:t>T</w:t>
      </w:r>
      <w:r w:rsidR="00F00CA3">
        <w:rPr>
          <w:rFonts w:ascii="Helvetica LT Std Light" w:hAnsi="Helvetica LT Std Light"/>
          <w:color w:val="0D0D0D"/>
          <w:sz w:val="24"/>
          <w:szCs w:val="24"/>
        </w:rPr>
        <w:t>he Strategy and Tactics of the M</w:t>
      </w:r>
      <w:r w:rsidR="00A710DA" w:rsidRPr="00A710DA">
        <w:rPr>
          <w:rFonts w:ascii="Helvetica LT Std Light" w:hAnsi="Helvetica LT Std Light"/>
          <w:color w:val="0D0D0D"/>
          <w:sz w:val="24"/>
          <w:szCs w:val="24"/>
        </w:rPr>
        <w:t xml:space="preserve">ilitary are very often relevant to the conduct of </w:t>
      </w:r>
      <w:r w:rsidRPr="00A710DA">
        <w:rPr>
          <w:rFonts w:ascii="Helvetica LT Std Light" w:hAnsi="Helvetica LT Std Light"/>
          <w:color w:val="0D0D0D"/>
          <w:sz w:val="24"/>
          <w:szCs w:val="24"/>
        </w:rPr>
        <w:t>Business</w:t>
      </w:r>
      <w:r w:rsidR="00A710DA" w:rsidRPr="00A710DA">
        <w:rPr>
          <w:rFonts w:ascii="Helvetica LT Std Light" w:hAnsi="Helvetica LT Std Light"/>
          <w:color w:val="0D0D0D"/>
          <w:sz w:val="24"/>
          <w:szCs w:val="24"/>
        </w:rPr>
        <w:t xml:space="preserve">, and they </w:t>
      </w:r>
      <w:r w:rsidR="00A710DA" w:rsidRPr="00392931">
        <w:rPr>
          <w:rFonts w:ascii="Helvetica LT Std Light" w:hAnsi="Helvetica LT Std Light"/>
          <w:noProof/>
          <w:color w:val="0D0D0D"/>
          <w:sz w:val="24"/>
          <w:szCs w:val="24"/>
        </w:rPr>
        <w:t>are closely aligned</w:t>
      </w:r>
      <w:r w:rsidR="00A710DA" w:rsidRPr="00432B91">
        <w:rPr>
          <w:rFonts w:ascii="Helvetica LT Std Light" w:hAnsi="Helvetica LT Std Light"/>
          <w:color w:val="0D0D0D"/>
          <w:sz w:val="24"/>
          <w:szCs w:val="24"/>
        </w:rPr>
        <w:t xml:space="preserve"> </w:t>
      </w:r>
      <w:r w:rsidR="00392931">
        <w:rPr>
          <w:rFonts w:ascii="Helvetica LT Std Light" w:hAnsi="Helvetica LT Std Light"/>
          <w:noProof/>
          <w:color w:val="0D0D0D"/>
          <w:sz w:val="24"/>
          <w:szCs w:val="24"/>
        </w:rPr>
        <w:t>with</w:t>
      </w:r>
      <w:r w:rsidR="00A710DA" w:rsidRPr="00432B91">
        <w:rPr>
          <w:rFonts w:ascii="Helvetica LT Std Light" w:hAnsi="Helvetica LT Std Light"/>
          <w:color w:val="0D0D0D"/>
          <w:sz w:val="24"/>
          <w:szCs w:val="24"/>
        </w:rPr>
        <w:t xml:space="preserve"> the thinking of Von Clausewitz. </w:t>
      </w:r>
      <w:r w:rsidRPr="00432B91">
        <w:rPr>
          <w:rFonts w:ascii="Helvetica LT Std Light" w:hAnsi="Helvetica LT Std Light"/>
          <w:color w:val="0D0D0D"/>
          <w:sz w:val="24"/>
          <w:szCs w:val="24"/>
        </w:rPr>
        <w:br/>
      </w:r>
      <w:r w:rsidR="00A710DA" w:rsidRPr="00A710DA">
        <w:rPr>
          <w:rFonts w:ascii="Helvetica LT Std Light" w:hAnsi="Helvetica LT Std Light"/>
          <w:color w:val="0D0D0D"/>
          <w:sz w:val="24"/>
          <w:szCs w:val="24"/>
        </w:rPr>
        <w:t>The Nine Principles of Strategy can be understood as follows:</w:t>
      </w:r>
      <w:r w:rsidRPr="00432B91">
        <w:rPr>
          <w:rFonts w:ascii="Helvetica LT Std Light" w:hAnsi="Helvetica LT Std Light"/>
          <w:sz w:val="24"/>
          <w:szCs w:val="24"/>
        </w:rPr>
        <w:t> </w:t>
      </w:r>
    </w:p>
    <w:p w14:paraId="5FF9299D" w14:textId="77777777" w:rsidR="00392931" w:rsidRDefault="00392931" w:rsidP="00432B91">
      <w:pPr>
        <w:spacing w:after="0" w:line="240" w:lineRule="auto"/>
        <w:rPr>
          <w:rStyle w:val="apple-converted-space"/>
          <w:color w:val="0D0D0D"/>
          <w:sz w:val="30"/>
          <w:szCs w:val="30"/>
        </w:rPr>
      </w:pPr>
    </w:p>
    <w:p w14:paraId="74BE60B2" w14:textId="77777777" w:rsidR="0015398E" w:rsidRPr="00432B91" w:rsidRDefault="0015398E" w:rsidP="0015398E">
      <w:pPr>
        <w:spacing w:after="0" w:line="240" w:lineRule="auto"/>
        <w:rPr>
          <w:rStyle w:val="apple-converted-space"/>
          <w:color w:val="0D0D0D"/>
          <w:sz w:val="10"/>
          <w:szCs w:val="10"/>
        </w:rPr>
      </w:pPr>
    </w:p>
    <w:p w14:paraId="469085C0" w14:textId="77777777" w:rsidR="00CF2FE7" w:rsidRPr="00392931" w:rsidRDefault="00CF2FE7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  <w:r w:rsidRPr="00CF2FE7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1. Objectives</w:t>
      </w:r>
    </w:p>
    <w:p w14:paraId="3167DE9C" w14:textId="77777777" w:rsidR="0015398E" w:rsidRPr="00CF2FE7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10"/>
          <w:szCs w:val="10"/>
          <w:lang w:eastAsia="en-GB"/>
        </w:rPr>
      </w:pPr>
    </w:p>
    <w:p w14:paraId="78D3C190" w14:textId="77777777" w:rsidR="00CF2FE7" w:rsidRDefault="00392931" w:rsidP="0015398E">
      <w:pPr>
        <w:spacing w:after="0" w:line="240" w:lineRule="auto"/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</w:pPr>
      <w:r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All o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peration</w:t>
      </w:r>
      <w:r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must have a clearly defined </w:t>
      </w:r>
      <w:r w:rsidR="00A710DA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and actionable objective.</w:t>
      </w:r>
      <w:r w:rsidR="00CF2FE7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 Even minor initiatives and quick-wins must have objectives. </w:t>
      </w:r>
      <w:r w:rsidR="00A710DA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Management sets the </w:t>
      </w:r>
      <w:r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goal</w:t>
      </w:r>
      <w:r w:rsidR="00A710DA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</w:t>
      </w:r>
      <w:r w:rsidR="003E5579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for employees, </w:t>
      </w:r>
      <w:r w:rsidR="00A710DA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this is </w:t>
      </w:r>
      <w:r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typic</w:t>
      </w:r>
      <w:r w:rsidR="00A710DA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ally</w:t>
      </w:r>
      <w:r w:rsidR="00A710DA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="003E5579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assessed</w:t>
      </w:r>
      <w:r w:rsidR="0015398E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="00A710DA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quarterly by an individual performance </w:t>
      </w:r>
      <w:r w:rsidR="003E5579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evaluation, and measured by the bottom line.</w:t>
      </w:r>
    </w:p>
    <w:p w14:paraId="6EB5A8AC" w14:textId="77777777" w:rsidR="0015398E" w:rsidRPr="00432B91" w:rsidRDefault="0015398E" w:rsidP="0015398E">
      <w:pPr>
        <w:spacing w:after="0" w:line="240" w:lineRule="auto"/>
        <w:rPr>
          <w:rFonts w:ascii="Helvetica LT Std Light" w:eastAsia="Times New Roman" w:hAnsi="Helvetica LT Std Light" w:cs="Times New Roman"/>
          <w:color w:val="0D0D0D"/>
          <w:sz w:val="10"/>
          <w:szCs w:val="10"/>
          <w:lang w:eastAsia="en-GB"/>
        </w:rPr>
      </w:pPr>
    </w:p>
    <w:p w14:paraId="4A14B5F6" w14:textId="77777777" w:rsidR="00CF2FE7" w:rsidRDefault="00CF2FE7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</w:pPr>
      <w:r w:rsidRPr="00CF2FE7"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  <w:t>2. Offensive</w:t>
      </w:r>
    </w:p>
    <w:p w14:paraId="1795725D" w14:textId="77777777" w:rsidR="0015398E" w:rsidRPr="00CF2FE7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10"/>
          <w:szCs w:val="10"/>
          <w:lang w:eastAsia="en-GB"/>
        </w:rPr>
      </w:pPr>
    </w:p>
    <w:p w14:paraId="5B512503" w14:textId="77777777" w:rsidR="00A710DA" w:rsidRPr="00392931" w:rsidRDefault="00A710DA" w:rsidP="0015398E">
      <w:pPr>
        <w:spacing w:after="0" w:line="240" w:lineRule="auto"/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</w:pPr>
      <w:r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The 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attack</w:t>
      </w:r>
      <w:r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="00CF2FE7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is considered the primary means of achieving victory. </w:t>
      </w:r>
      <w:r w:rsidR="0015398E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br/>
        <w:t>Like</w:t>
      </w:r>
      <w:r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military operations</w:t>
      </w:r>
      <w:r w:rsidR="00CF2FE7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,</w:t>
      </w:r>
      <w:r w:rsidR="0039293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a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business</w:t>
      </w:r>
      <w:r w:rsidR="0039293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cannot</w:t>
      </w:r>
      <w:r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be a success</w:t>
      </w:r>
      <w:r w:rsidR="003A55DC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i</w:t>
      </w:r>
      <w:r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n defenc</w:t>
      </w:r>
      <w:r w:rsidR="00CF2FE7" w:rsidRPr="00A710DA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e 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alone. S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uccessful 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compani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es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take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initiative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 and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reach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objectives with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the aggressive use of available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resource</w:t>
      </w:r>
      <w:r w:rsidR="00CF2FE7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.</w:t>
      </w:r>
    </w:p>
    <w:p w14:paraId="5305CC04" w14:textId="77777777" w:rsidR="00CF2FE7" w:rsidRPr="00392931" w:rsidRDefault="00CF2FE7" w:rsidP="0015398E">
      <w:pPr>
        <w:spacing w:after="0" w:line="240" w:lineRule="auto"/>
        <w:rPr>
          <w:rFonts w:ascii="Arial" w:hAnsi="Arial" w:cs="Arial"/>
          <w:noProof/>
          <w:color w:val="222222"/>
          <w:sz w:val="10"/>
          <w:szCs w:val="10"/>
          <w:shd w:val="clear" w:color="auto" w:fill="F8F9FA"/>
        </w:rPr>
      </w:pPr>
    </w:p>
    <w:p w14:paraId="00EB07F9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6097E071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20708CD2" w14:textId="539D9CDE" w:rsidR="00272480" w:rsidRPr="00392931" w:rsidRDefault="00272480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lastRenderedPageBreak/>
        <w:t>3. Mass</w:t>
      </w:r>
    </w:p>
    <w:p w14:paraId="18D72630" w14:textId="77777777" w:rsidR="0015398E" w:rsidRPr="00272480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10"/>
          <w:szCs w:val="10"/>
          <w:lang w:eastAsia="en-GB"/>
        </w:rPr>
      </w:pPr>
    </w:p>
    <w:p w14:paraId="10E0C75F" w14:textId="77777777" w:rsidR="0015398E" w:rsidRPr="00432B91" w:rsidRDefault="00272480" w:rsidP="00432B9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C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oncentrate your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resources at the right time and place for maximum effect. 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This 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principle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of massing 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suggests that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 business should focus resources to strike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the market with the right product at the right time.</w:t>
      </w:r>
      <w:r w:rsidRPr="00272480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 </w:t>
      </w:r>
      <w:r w:rsidRPr="00272480">
        <w:rPr>
          <w:rFonts w:ascii="Times New Roman" w:eastAsia="Times New Roman" w:hAnsi="Times New Roman" w:cs="Times New Roman"/>
          <w:color w:val="0D0D0D"/>
          <w:sz w:val="24"/>
          <w:szCs w:val="24"/>
          <w:lang w:eastAsia="en-GB"/>
        </w:rPr>
        <w:br/>
      </w:r>
    </w:p>
    <w:p w14:paraId="1A4D4960" w14:textId="77777777" w:rsidR="0015398E" w:rsidRDefault="00272480" w:rsidP="0015398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D0D0D"/>
          <w:sz w:val="30"/>
          <w:szCs w:val="30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  <w:t>4. Economy of Force</w:t>
      </w:r>
    </w:p>
    <w:p w14:paraId="2204B4C1" w14:textId="77777777" w:rsidR="0015398E" w:rsidRPr="00432B91" w:rsidRDefault="0015398E" w:rsidP="0015398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D0D0D"/>
          <w:sz w:val="10"/>
          <w:szCs w:val="10"/>
          <w:lang w:eastAsia="en-GB"/>
        </w:rPr>
      </w:pPr>
    </w:p>
    <w:p w14:paraId="29971187" w14:textId="77777777" w:rsidR="0015398E" w:rsidRPr="00392931" w:rsidRDefault="00272480" w:rsidP="00432B91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Resources should deploy for maximum effect. No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asset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should 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be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without a purpose. The resources used to achieve secondary objectives should be minimi</w:t>
      </w:r>
      <w:r w:rsidR="00392931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ed. The allocation of resources sho</w:t>
      </w:r>
      <w:r w:rsidR="0015398E" w:rsidRP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uld be continually measured and 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optimi</w:t>
      </w:r>
      <w:r w:rsidR="0039293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ed.</w:t>
      </w:r>
    </w:p>
    <w:p w14:paraId="3ADEC919" w14:textId="77777777" w:rsidR="00432B91" w:rsidRPr="00272480" w:rsidRDefault="00432B9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10"/>
          <w:szCs w:val="10"/>
          <w:lang w:eastAsia="en-GB"/>
        </w:rPr>
      </w:pPr>
    </w:p>
    <w:p w14:paraId="0FD58B44" w14:textId="77777777" w:rsidR="00272480" w:rsidRDefault="00272480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5.</w:t>
      </w:r>
      <w:r w:rsidRPr="00272480"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  <w:t xml:space="preserve"> </w:t>
      </w:r>
      <w:r w:rsidR="00A710DA" w:rsidRPr="00A710DA"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  <w:t>Manoeuvre</w:t>
      </w:r>
    </w:p>
    <w:p w14:paraId="0E4C789D" w14:textId="77777777" w:rsidR="0015398E" w:rsidRPr="00272480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10"/>
          <w:szCs w:val="10"/>
          <w:lang w:eastAsia="en-GB"/>
        </w:rPr>
      </w:pPr>
    </w:p>
    <w:p w14:paraId="26BBC866" w14:textId="77777777" w:rsidR="00272480" w:rsidRPr="00272480" w:rsidRDefault="00272480" w:rsidP="0015398E">
      <w:pPr>
        <w:spacing w:after="0" w:line="240" w:lineRule="auto"/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Defeat an adversary by moving quickly and intelligently. Incapacitate their decision-making capabilities by surprising them with your movements. </w:t>
      </w:r>
      <w:r w:rsidR="00A710DA" w:rsidRPr="0014571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br/>
      </w:r>
    </w:p>
    <w:p w14:paraId="0D03AEB9" w14:textId="77777777" w:rsidR="00272480" w:rsidRPr="00272480" w:rsidRDefault="00272480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6. Unity of Command</w:t>
      </w:r>
    </w:p>
    <w:p w14:paraId="6152B57D" w14:textId="77777777" w:rsidR="0015398E" w:rsidRPr="00145710" w:rsidRDefault="0015398E" w:rsidP="0015398E">
      <w:pPr>
        <w:spacing w:after="0" w:line="240" w:lineRule="auto"/>
        <w:rPr>
          <w:rFonts w:ascii="Helvetica LT Std Light" w:eastAsia="Times New Roman" w:hAnsi="Helvetica LT Std Light" w:cs="Times New Roman"/>
          <w:noProof/>
          <w:color w:val="0D0D0D"/>
          <w:sz w:val="10"/>
          <w:szCs w:val="10"/>
          <w:lang w:eastAsia="en-GB"/>
        </w:rPr>
      </w:pPr>
    </w:p>
    <w:p w14:paraId="3D0964C9" w14:textId="77777777" w:rsidR="00272480" w:rsidRPr="00272480" w:rsidRDefault="00272480" w:rsidP="0015398E">
      <w:pPr>
        <w:spacing w:after="0" w:line="240" w:lineRule="auto"/>
        <w:rPr>
          <w:rFonts w:ascii="Helvetica LT Std Light" w:eastAsia="Times New Roman" w:hAnsi="Helvetica LT Std Light" w:cs="Times New Roman"/>
          <w:sz w:val="24"/>
          <w:szCs w:val="24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Responsibilities must be clear. Every objective must be the responsibility of exactly one</w:t>
      </w:r>
      <w:r w:rsidRPr="00272480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="00621122" w:rsidRP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Manager</w:t>
      </w:r>
      <w:r w:rsidRPr="00272480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. </w:t>
      </w:r>
      <w:r w:rsid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Like Standard</w:t>
      </w:r>
      <w:r w:rsidR="00F811DC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Operating Procedures, a business will</w:t>
      </w:r>
      <w:r w:rsid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have procedural manuals themselves, and like SOP’</w:t>
      </w:r>
      <w:r w:rsidR="00145710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s they lay</w:t>
      </w:r>
      <w:r w:rsid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out procedures</w:t>
      </w:r>
      <w:r w:rsidR="00F811DC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, process</w:t>
      </w:r>
      <w:r w:rsid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and responsibilities for different tasks and eventualities.</w:t>
      </w:r>
      <w:r w:rsidR="00A710DA" w:rsidRPr="00621122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br/>
      </w:r>
    </w:p>
    <w:p w14:paraId="2C6C4DD6" w14:textId="77777777" w:rsidR="00272480" w:rsidRPr="00E256D5" w:rsidRDefault="00272480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7. Security</w:t>
      </w:r>
    </w:p>
    <w:p w14:paraId="51F2C3E9" w14:textId="77777777" w:rsidR="0015398E" w:rsidRPr="00272480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10"/>
          <w:szCs w:val="10"/>
          <w:lang w:eastAsia="en-GB"/>
        </w:rPr>
      </w:pPr>
    </w:p>
    <w:p w14:paraId="6952B22F" w14:textId="77777777" w:rsidR="0015398E" w:rsidRDefault="00272480" w:rsidP="0015398E">
      <w:pPr>
        <w:spacing w:after="0" w:line="240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Protect y</w:t>
      </w:r>
      <w:r w:rsidR="00E256D5" w:rsidRP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our resources. Do not allow a</w:t>
      </w:r>
      <w:r w:rsidRPr="0027248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</w:t>
      </w:r>
      <w:r w:rsidR="00E256D5" w:rsidRP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competitor to achieve an</w:t>
      </w:r>
      <w:r w:rsidRPr="0027248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advantage.</w:t>
      </w:r>
      <w:r w:rsidRPr="00272480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 </w:t>
      </w:r>
      <w:r w:rsidR="00621122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All companies have somebody </w:t>
      </w:r>
      <w:r w:rsidR="00621122" w:rsidRP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responsible for security</w:t>
      </w:r>
      <w:r w:rsidR="00621122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, the physical alarm</w:t>
      </w:r>
      <w:r w:rsidR="00E256D5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s, cameras, safes, and keys, but</w:t>
      </w:r>
      <w:r w:rsidR="00621122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also information, </w:t>
      </w:r>
      <w:r w:rsid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</w:t>
      </w:r>
      <w:r w:rsidR="00621122" w:rsidRP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yber</w:t>
      </w:r>
      <w:r w:rsid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 S</w:t>
      </w:r>
      <w:r w:rsidR="00621122" w:rsidRPr="00E256D5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ecurity</w:t>
      </w:r>
      <w:r w:rsidR="00621122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, and </w:t>
      </w:r>
      <w:r w:rsidR="00540440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especially </w:t>
      </w:r>
      <w:r w:rsidR="00621122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intellectual property. 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The OPSEC you were once accustomed to in the Armed Forces, is no less important commercially. Companies will operate a </w:t>
      </w:r>
      <w:r w:rsidR="00185421" w:rsidRPr="00185421">
        <w:rPr>
          <w:rFonts w:ascii="Helvetica LT Std Light" w:eastAsia="Times New Roman" w:hAnsi="Helvetica LT Std Light" w:cs="Times New Roman"/>
          <w:bCs/>
          <w:color w:val="000000" w:themeColor="text1"/>
          <w:sz w:val="24"/>
          <w:szCs w:val="24"/>
          <w:lang w:eastAsia="en-GB"/>
        </w:rPr>
        <w:t xml:space="preserve">management </w:t>
      </w:r>
      <w:r w:rsidR="00185421" w:rsidRPr="00540440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structure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and will have procedures in place to ensure the protection Intellectual Property. </w:t>
      </w:r>
      <w:r w:rsidR="00185421" w:rsidRPr="00185421">
        <w:rPr>
          <w:rFonts w:ascii="Helvetica LT Std Light" w:eastAsia="Times New Roman" w:hAnsi="Helvetica LT Std Light" w:cs="Times New Roman"/>
          <w:bCs/>
          <w:color w:val="000000" w:themeColor="text1"/>
          <w:sz w:val="24"/>
          <w:szCs w:val="24"/>
          <w:lang w:eastAsia="en-GB"/>
        </w:rPr>
        <w:t xml:space="preserve">Operational Security will </w:t>
      </w:r>
      <w:r w:rsidR="00185421" w:rsidRPr="00540440">
        <w:rPr>
          <w:rFonts w:ascii="Helvetica LT Std Light" w:eastAsia="Times New Roman" w:hAnsi="Helvetica LT Std Light" w:cs="Times New Roman"/>
          <w:bCs/>
          <w:noProof/>
          <w:color w:val="000000" w:themeColor="text1"/>
          <w:sz w:val="24"/>
          <w:szCs w:val="24"/>
          <w:lang w:eastAsia="en-GB"/>
        </w:rPr>
        <w:t>be articulated</w:t>
      </w:r>
      <w:r w:rsidR="00185421" w:rsidRPr="00185421">
        <w:rPr>
          <w:rFonts w:ascii="Helvetica LT Std Light" w:eastAsia="Times New Roman" w:hAnsi="Helvetica LT Std Light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185421" w:rsidRPr="00540440">
        <w:rPr>
          <w:rFonts w:ascii="Helvetica LT Std Light" w:eastAsia="Times New Roman" w:hAnsi="Helvetica LT Std Light" w:cs="Times New Roman"/>
          <w:bCs/>
          <w:color w:val="000000" w:themeColor="text1"/>
          <w:sz w:val="24"/>
          <w:szCs w:val="24"/>
          <w:lang w:eastAsia="en-GB"/>
        </w:rPr>
        <w:t>in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</w:t>
      </w:r>
      <w:r w:rsidR="00540440" w:rsidRPr="0054044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c</w:t>
      </w:r>
      <w:r w:rsidR="0054044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 xml:space="preserve">ompany </w:t>
      </w:r>
      <w:r w:rsidR="00185421" w:rsidRPr="00185421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procedures</w:t>
      </w:r>
      <w:r w:rsidR="00540440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f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r</w:t>
      </w:r>
      <w:r w:rsidR="00540440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>om the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handling </w:t>
      </w:r>
      <w:r w:rsidR="00540440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of 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information to reviewing existing employment policies for employees, including the screening on suppliers and consultants. </w:t>
      </w:r>
      <w:r w:rsidR="00185421" w:rsidRPr="00540440">
        <w:rPr>
          <w:rFonts w:ascii="Helvetica LT Std Light" w:eastAsia="Times New Roman" w:hAnsi="Helvetica LT Std Light" w:cs="Times New Roman"/>
          <w:bCs/>
          <w:color w:val="000000" w:themeColor="text1"/>
          <w:sz w:val="24"/>
          <w:szCs w:val="24"/>
          <w:lang w:eastAsia="en-GB"/>
        </w:rPr>
        <w:t>Cyber S</w:t>
      </w:r>
      <w:r w:rsidR="00185421" w:rsidRPr="00185421">
        <w:rPr>
          <w:rFonts w:ascii="Helvetica LT Std Light" w:eastAsia="Times New Roman" w:hAnsi="Helvetica LT Std Light" w:cs="Times New Roman"/>
          <w:bCs/>
          <w:color w:val="000000" w:themeColor="text1"/>
          <w:sz w:val="24"/>
          <w:szCs w:val="24"/>
          <w:lang w:eastAsia="en-GB"/>
        </w:rPr>
        <w:t>ecurity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 is now at the forefront of protecting the “Crown Jewels” of an enterprise. Even marketing collateral and Social Media output will, by necessity, </w:t>
      </w:r>
      <w:r w:rsidR="00185421" w:rsidRPr="00540440">
        <w:rPr>
          <w:rFonts w:ascii="Helvetica LT Std Light" w:eastAsia="Times New Roman" w:hAnsi="Helvetica LT Std Light" w:cs="Times New Roman"/>
          <w:noProof/>
          <w:color w:val="000000" w:themeColor="text1"/>
          <w:sz w:val="24"/>
          <w:szCs w:val="24"/>
          <w:lang w:eastAsia="en-GB"/>
        </w:rPr>
        <w:t>be controlled</w:t>
      </w:r>
      <w:r w:rsidR="00185421" w:rsidRPr="00185421"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  <w:t xml:space="preserve"> so as not to break OPSEC.</w:t>
      </w:r>
    </w:p>
    <w:p w14:paraId="248AAE89" w14:textId="77777777" w:rsidR="0015398E" w:rsidRDefault="0015398E" w:rsidP="0015398E">
      <w:pPr>
        <w:spacing w:after="0" w:line="240" w:lineRule="auto"/>
        <w:rPr>
          <w:rFonts w:ascii="Helvetica LT Std Light" w:eastAsia="Times New Roman" w:hAnsi="Helvetica LT Std Light" w:cs="Times New Roman"/>
          <w:color w:val="000000" w:themeColor="text1"/>
          <w:sz w:val="24"/>
          <w:szCs w:val="24"/>
          <w:lang w:eastAsia="en-GB"/>
        </w:rPr>
      </w:pPr>
    </w:p>
    <w:p w14:paraId="7756821A" w14:textId="77777777" w:rsidR="00272480" w:rsidRPr="00934133" w:rsidRDefault="00272480" w:rsidP="0015398E">
      <w:pPr>
        <w:spacing w:after="0" w:line="240" w:lineRule="auto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  <w:r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8. Surprise</w:t>
      </w:r>
    </w:p>
    <w:p w14:paraId="4CCA1276" w14:textId="77777777" w:rsidR="0015398E" w:rsidRPr="00272480" w:rsidRDefault="0015398E" w:rsidP="0015398E">
      <w:pPr>
        <w:spacing w:after="0" w:line="240" w:lineRule="auto"/>
        <w:rPr>
          <w:rFonts w:ascii="Helvetica LT Std Light" w:eastAsia="Times New Roman" w:hAnsi="Helvetica LT Std Light" w:cs="Times New Roman"/>
          <w:noProof/>
          <w:color w:val="000000" w:themeColor="text1"/>
          <w:sz w:val="10"/>
          <w:szCs w:val="10"/>
          <w:lang w:eastAsia="en-GB"/>
        </w:rPr>
      </w:pPr>
    </w:p>
    <w:p w14:paraId="7F330BCF" w14:textId="77777777" w:rsidR="00272480" w:rsidRPr="00272480" w:rsidRDefault="00272480" w:rsidP="0015398E">
      <w:pPr>
        <w:spacing w:after="0" w:line="240" w:lineRule="auto"/>
        <w:rPr>
          <w:rFonts w:ascii="Helvetica LT Std Light" w:eastAsia="Times New Roman" w:hAnsi="Helvetica LT Std Light" w:cs="Times New Roman"/>
          <w:noProof/>
          <w:sz w:val="24"/>
          <w:szCs w:val="24"/>
          <w:lang w:eastAsia="en-GB"/>
        </w:rPr>
      </w:pP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Strike at a time, place and manner</w:t>
      </w:r>
      <w:r w:rsidR="00A710DA" w:rsidRPr="00934133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 xml:space="preserve"> that is likely to surprise the </w:t>
      </w:r>
      <w:r w:rsidRPr="00272480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competition. </w:t>
      </w:r>
      <w:r w:rsidR="00A710DA" w:rsidRPr="00934133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br/>
      </w:r>
    </w:p>
    <w:p w14:paraId="7A12D031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638B5809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3E871C2D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14C57FA6" w14:textId="77777777" w:rsidR="004823C1" w:rsidRDefault="004823C1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</w:pPr>
    </w:p>
    <w:p w14:paraId="64590752" w14:textId="6050BF3D" w:rsidR="00272480" w:rsidRDefault="00CD78B6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36"/>
          <w:szCs w:val="36"/>
          <w:lang w:eastAsia="en-GB"/>
        </w:rPr>
      </w:pPr>
      <w:r w:rsidRPr="00934133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lastRenderedPageBreak/>
        <w:t xml:space="preserve">9. Simplicity </w:t>
      </w:r>
      <w:r w:rsidR="00272480" w:rsidRPr="00272480">
        <w:rPr>
          <w:rFonts w:ascii="Helvetica LT Std Light" w:eastAsia="Times New Roman" w:hAnsi="Helvetica LT Std Light" w:cs="Times New Roman"/>
          <w:b/>
          <w:noProof/>
          <w:color w:val="080808"/>
          <w:sz w:val="36"/>
          <w:szCs w:val="36"/>
          <w:lang w:eastAsia="en-GB"/>
        </w:rPr>
        <w:t>of Order</w:t>
      </w:r>
    </w:p>
    <w:p w14:paraId="467AD032" w14:textId="77777777" w:rsidR="0015398E" w:rsidRPr="00272480" w:rsidRDefault="0015398E" w:rsidP="0015398E">
      <w:pPr>
        <w:spacing w:after="0" w:line="240" w:lineRule="auto"/>
        <w:outlineLvl w:val="1"/>
        <w:rPr>
          <w:rFonts w:ascii="Helvetica LT Std Light" w:eastAsia="Times New Roman" w:hAnsi="Helvetica LT Std Light" w:cs="Times New Roman"/>
          <w:b/>
          <w:color w:val="080808"/>
          <w:sz w:val="10"/>
          <w:szCs w:val="10"/>
          <w:lang w:eastAsia="en-GB"/>
        </w:rPr>
      </w:pPr>
    </w:p>
    <w:p w14:paraId="7091EE38" w14:textId="77777777" w:rsidR="0015398E" w:rsidRPr="00432B91" w:rsidRDefault="0015398E" w:rsidP="0015398E">
      <w:pPr>
        <w:spacing w:after="0" w:line="240" w:lineRule="auto"/>
        <w:rPr>
          <w:rFonts w:ascii="Helvetica LT Std Light" w:hAnsi="Helvetica LT Std Light"/>
          <w:sz w:val="10"/>
          <w:szCs w:val="10"/>
        </w:rPr>
      </w:pPr>
    </w:p>
    <w:p w14:paraId="296CD54E" w14:textId="77777777" w:rsidR="00177AAE" w:rsidRPr="00185421" w:rsidRDefault="00185421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>
        <w:rPr>
          <w:rFonts w:ascii="Helvetica LT Std Light" w:hAnsi="Helvetica LT Std Light"/>
          <w:sz w:val="24"/>
          <w:szCs w:val="24"/>
        </w:rPr>
        <w:t>The Armed Forces are the absolute masters of this. It is very rare that companies have a set format for a report</w:t>
      </w:r>
      <w:r w:rsidR="00000C9D">
        <w:rPr>
          <w:rFonts w:ascii="Helvetica LT Std Light" w:hAnsi="Helvetica LT Std Light"/>
          <w:sz w:val="24"/>
          <w:szCs w:val="24"/>
        </w:rPr>
        <w:t>, instruction</w:t>
      </w:r>
      <w:r>
        <w:rPr>
          <w:rFonts w:ascii="Helvetica LT Std Light" w:hAnsi="Helvetica LT Std Light"/>
          <w:sz w:val="24"/>
          <w:szCs w:val="24"/>
        </w:rPr>
        <w:t xml:space="preserve"> or d</w:t>
      </w:r>
      <w:r w:rsidR="00934133">
        <w:rPr>
          <w:rFonts w:ascii="Helvetica LT Std Light" w:hAnsi="Helvetica LT Std Light"/>
          <w:sz w:val="24"/>
          <w:szCs w:val="24"/>
        </w:rPr>
        <w:t xml:space="preserve">ocument, sometimes even the </w:t>
      </w:r>
      <w:r w:rsidR="00934133" w:rsidRPr="00934133">
        <w:rPr>
          <w:rFonts w:ascii="Helvetica LT Std Light" w:hAnsi="Helvetica LT Std Light"/>
          <w:noProof/>
          <w:sz w:val="24"/>
          <w:szCs w:val="24"/>
          <w:u w:val="thick" w:color="28B473"/>
        </w:rPr>
        <w:t>progres</w:t>
      </w:r>
      <w:r w:rsidR="00934133">
        <w:rPr>
          <w:rFonts w:ascii="Helvetica LT Std Light" w:hAnsi="Helvetica LT Std Light"/>
          <w:noProof/>
          <w:sz w:val="24"/>
          <w:szCs w:val="24"/>
          <w:u w:val="thick" w:color="28B473"/>
        </w:rPr>
        <w:t>sion of ideas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="00934133">
        <w:rPr>
          <w:rFonts w:ascii="Helvetica LT Std Light" w:hAnsi="Helvetica LT Std Light"/>
          <w:sz w:val="24"/>
          <w:szCs w:val="24"/>
        </w:rPr>
        <w:t xml:space="preserve">in </w:t>
      </w:r>
      <w:r w:rsidR="00934133" w:rsidRPr="00934133">
        <w:rPr>
          <w:rFonts w:ascii="Helvetica LT Std Light" w:hAnsi="Helvetica LT Std Light"/>
          <w:noProof/>
          <w:sz w:val="24"/>
          <w:szCs w:val="24"/>
        </w:rPr>
        <w:t xml:space="preserve">a </w:t>
      </w:r>
      <w:r w:rsidR="00934133">
        <w:rPr>
          <w:rFonts w:ascii="Helvetica LT Std Light" w:hAnsi="Helvetica LT Std Light"/>
          <w:noProof/>
          <w:sz w:val="24"/>
          <w:szCs w:val="24"/>
        </w:rPr>
        <w:t>business</w:t>
      </w:r>
      <w:r w:rsidR="00934133">
        <w:rPr>
          <w:rFonts w:ascii="Helvetica LT Std Light" w:hAnsi="Helvetica LT Std Light"/>
          <w:sz w:val="24"/>
          <w:szCs w:val="24"/>
        </w:rPr>
        <w:t xml:space="preserve"> </w:t>
      </w:r>
      <w:r>
        <w:rPr>
          <w:rFonts w:ascii="Helvetica LT Std Light" w:hAnsi="Helvetica LT Std Light"/>
          <w:sz w:val="24"/>
          <w:szCs w:val="24"/>
        </w:rPr>
        <w:t>can be unclear, and meetings muddled. Your military training equips you with a capability that few civilians possess.</w:t>
      </w:r>
    </w:p>
    <w:p w14:paraId="4F3FC7A9" w14:textId="77777777" w:rsidR="00934133" w:rsidRPr="00185421" w:rsidRDefault="00934133" w:rsidP="00934133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18542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Make your orders simple, succinct</w:t>
      </w:r>
      <w:r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, clear and to the point</w:t>
      </w:r>
      <w:r w:rsidRPr="0018542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. </w:t>
      </w:r>
      <w:r w:rsidRPr="00934133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Intricate</w:t>
      </w:r>
      <w:r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instructions can</w:t>
      </w:r>
      <w:r w:rsidRPr="0018542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 xml:space="preserve"> </w:t>
      </w:r>
      <w:r w:rsidRPr="00D07351">
        <w:rPr>
          <w:rFonts w:ascii="Helvetica LT Std Light" w:eastAsia="Times New Roman" w:hAnsi="Helvetica LT Std Light" w:cs="Times New Roman"/>
          <w:noProof/>
          <w:color w:val="0D0D0D"/>
          <w:sz w:val="24"/>
          <w:szCs w:val="24"/>
          <w:lang w:eastAsia="en-GB"/>
        </w:rPr>
        <w:t>be misunderstood</w:t>
      </w:r>
      <w:r w:rsidRPr="00185421">
        <w:rPr>
          <w:rFonts w:ascii="Helvetica LT Std Light" w:eastAsia="Times New Roman" w:hAnsi="Helvetica LT Std Light" w:cs="Times New Roman"/>
          <w:color w:val="0D0D0D"/>
          <w:sz w:val="24"/>
          <w:szCs w:val="24"/>
          <w:lang w:eastAsia="en-GB"/>
        </w:rPr>
        <w:t>, mismanaged or botched. </w:t>
      </w:r>
    </w:p>
    <w:p w14:paraId="5CDB6C52" w14:textId="77777777" w:rsidR="0015398E" w:rsidRDefault="0015398E" w:rsidP="0015398E">
      <w:pPr>
        <w:spacing w:after="0" w:line="240" w:lineRule="auto"/>
        <w:rPr>
          <w:rFonts w:ascii="Helvetica LT Std Light" w:hAnsi="Helvetica LT Std Light"/>
          <w:color w:val="333333"/>
          <w:sz w:val="24"/>
          <w:szCs w:val="24"/>
          <w:shd w:val="clear" w:color="auto" w:fill="FFFFFF"/>
        </w:rPr>
      </w:pPr>
    </w:p>
    <w:p w14:paraId="68D75C08" w14:textId="77777777" w:rsidR="0015398E" w:rsidRPr="0015398E" w:rsidRDefault="0015398E" w:rsidP="0015398E">
      <w:pPr>
        <w:spacing w:after="0" w:line="240" w:lineRule="auto"/>
        <w:rPr>
          <w:rFonts w:ascii="Helvetica LT Std Light" w:hAnsi="Helvetica LT Std Light"/>
          <w:b/>
          <w:color w:val="333333"/>
          <w:sz w:val="36"/>
          <w:szCs w:val="36"/>
          <w:shd w:val="clear" w:color="auto" w:fill="FFFFFF"/>
        </w:rPr>
      </w:pPr>
      <w:r w:rsidRPr="0015398E">
        <w:rPr>
          <w:rFonts w:ascii="Helvetica LT Std Light" w:hAnsi="Helvetica LT Std Light"/>
          <w:b/>
          <w:color w:val="333333"/>
          <w:sz w:val="36"/>
          <w:szCs w:val="36"/>
          <w:shd w:val="clear" w:color="auto" w:fill="FFFFFF"/>
        </w:rPr>
        <w:t>You are Trained</w:t>
      </w:r>
      <w:r w:rsidR="00F37990">
        <w:rPr>
          <w:rFonts w:ascii="Helvetica LT Std Light" w:hAnsi="Helvetica LT Std Light"/>
          <w:b/>
          <w:color w:val="333333"/>
          <w:sz w:val="36"/>
          <w:szCs w:val="36"/>
          <w:shd w:val="clear" w:color="auto" w:fill="FFFFFF"/>
        </w:rPr>
        <w:t>,</w:t>
      </w:r>
      <w:r w:rsidRPr="0015398E">
        <w:rPr>
          <w:rFonts w:ascii="Helvetica LT Std Light" w:hAnsi="Helvetica LT Std Light"/>
          <w:b/>
          <w:color w:val="333333"/>
          <w:sz w:val="36"/>
          <w:szCs w:val="36"/>
          <w:shd w:val="clear" w:color="auto" w:fill="FFFFFF"/>
        </w:rPr>
        <w:t xml:space="preserve"> now you are on that Train</w:t>
      </w:r>
      <w:r w:rsidRPr="00D07351">
        <w:rPr>
          <w:rFonts w:ascii="Helvetica LT Std Light" w:hAnsi="Helvetica LT Std Light"/>
          <w:b/>
          <w:noProof/>
          <w:color w:val="333333"/>
          <w:sz w:val="36"/>
          <w:szCs w:val="36"/>
          <w:shd w:val="clear" w:color="auto" w:fill="FFFFFF"/>
        </w:rPr>
        <w:t>…</w:t>
      </w:r>
    </w:p>
    <w:p w14:paraId="28F27B5F" w14:textId="77777777" w:rsidR="0015398E" w:rsidRPr="00432B91" w:rsidRDefault="0015398E" w:rsidP="0015398E">
      <w:pPr>
        <w:spacing w:after="0" w:line="240" w:lineRule="auto"/>
        <w:rPr>
          <w:rFonts w:ascii="Helvetica LT Std Light" w:hAnsi="Helvetica LT Std Light"/>
          <w:color w:val="333333"/>
          <w:sz w:val="10"/>
          <w:szCs w:val="10"/>
          <w:shd w:val="clear" w:color="auto" w:fill="FFFFFF"/>
        </w:rPr>
      </w:pPr>
    </w:p>
    <w:p w14:paraId="7973A487" w14:textId="633B7779" w:rsidR="00A14C4D" w:rsidRDefault="00A77337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As the train goes through the tunnel, ta</w:t>
      </w:r>
      <w:r w:rsidR="00934133"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king you to work in the morning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.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</w:t>
      </w:r>
      <w:r w:rsidR="00934133"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I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magine </w:t>
      </w:r>
      <w:r w:rsidR="00934133"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tha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t your arrival is 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the light at the end of the tunnel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creating a</w:t>
      </w:r>
      <w:r w:rsidR="00432B91"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new rare and 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precious</w:t>
      </w:r>
      <w:r w:rsidR="00432B91"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element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,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the collision </w:t>
      </w:r>
      <w:r w:rsidR="00F37990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is the fusion 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of your value as a Veteran</w:t>
      </w:r>
      <w:r w:rsidR="00F35B5E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 and a Tiger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, </w:t>
      </w:r>
      <w:r w:rsid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 xml:space="preserve">with </w:t>
      </w:r>
      <w:r w:rsidRPr="00934133">
        <w:rPr>
          <w:rFonts w:ascii="Helvetica LT Std Light" w:hAnsi="Helvetica LT Std Light"/>
          <w:noProof/>
          <w:color w:val="333333"/>
          <w:sz w:val="24"/>
          <w:szCs w:val="24"/>
          <w:shd w:val="clear" w:color="auto" w:fill="FFFFFF"/>
        </w:rPr>
        <w:t>your military training and experience in delivering the Nine Principles, and your transferable skills all colliding to form your worth to your employer.</w:t>
      </w:r>
      <w:r w:rsidRPr="00A77337">
        <w:rPr>
          <w:rFonts w:ascii="Helvetica LT Std Light" w:hAnsi="Helvetica LT Std Light"/>
          <w:color w:val="333333"/>
          <w:sz w:val="24"/>
          <w:szCs w:val="24"/>
        </w:rPr>
        <w:br/>
      </w:r>
    </w:p>
    <w:p w14:paraId="70B3080B" w14:textId="37B30645" w:rsidR="004F16FE" w:rsidRPr="00A77337" w:rsidRDefault="004823C1" w:rsidP="0015398E">
      <w:pPr>
        <w:spacing w:after="0" w:line="240" w:lineRule="auto"/>
        <w:rPr>
          <w:rFonts w:ascii="Helvetica LT Std Light" w:hAnsi="Helvetica LT Std Light"/>
          <w:sz w:val="24"/>
          <w:szCs w:val="24"/>
        </w:rPr>
      </w:pPr>
      <w:r w:rsidRPr="004823C1">
        <w:rPr>
          <w:rFonts w:ascii="Helvetica LT Std Light" w:hAnsi="Helvetica LT Std Light"/>
          <w:sz w:val="24"/>
          <w:szCs w:val="24"/>
        </w:rPr>
        <w:t>Your</w:t>
      </w:r>
      <w:r>
        <w:rPr>
          <w:rFonts w:ascii="Helvetica LT Std Light" w:hAnsi="Helvetica LT Std Light"/>
          <w:sz w:val="24"/>
          <w:szCs w:val="24"/>
        </w:rPr>
        <w:t xml:space="preserve"> </w:t>
      </w:r>
      <w:r w:rsidRPr="004823C1">
        <w:rPr>
          <w:rFonts w:ascii="Helvetica LT Std Light" w:hAnsi="Helvetica LT Std Light"/>
          <w:sz w:val="24"/>
          <w:szCs w:val="24"/>
        </w:rPr>
        <w:t>training</w:t>
      </w:r>
      <w:r>
        <w:rPr>
          <w:rFonts w:ascii="Helvetica LT Std Light" w:hAnsi="Helvetica LT Std Light"/>
          <w:sz w:val="24"/>
          <w:szCs w:val="24"/>
        </w:rPr>
        <w:t xml:space="preserve"> to become a Tiger and your experiences</w:t>
      </w:r>
      <w:r w:rsidRPr="004823C1">
        <w:rPr>
          <w:rFonts w:ascii="Helvetica LT Std Light" w:hAnsi="Helvetica LT Std Light"/>
          <w:sz w:val="24"/>
          <w:szCs w:val="24"/>
        </w:rPr>
        <w:t xml:space="preserve"> will help take you where you want to go, the train will take you to work.</w:t>
      </w:r>
      <w:bookmarkStart w:id="0" w:name="_GoBack"/>
      <w:bookmarkEnd w:id="0"/>
    </w:p>
    <w:sectPr w:rsidR="004F16FE" w:rsidRPr="00A7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128D6"/>
    <w:multiLevelType w:val="multilevel"/>
    <w:tmpl w:val="9AA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WwMDY1NDC2NLe0NDFT0lEKTi0uzszPAykwqgUAFXlVtCwAAAA="/>
  </w:docVars>
  <w:rsids>
    <w:rsidRoot w:val="00177AAE"/>
    <w:rsid w:val="00000C9D"/>
    <w:rsid w:val="00003D6D"/>
    <w:rsid w:val="0003113B"/>
    <w:rsid w:val="00047544"/>
    <w:rsid w:val="000511BF"/>
    <w:rsid w:val="00072DA4"/>
    <w:rsid w:val="00083325"/>
    <w:rsid w:val="00094508"/>
    <w:rsid w:val="00097184"/>
    <w:rsid w:val="000B25D7"/>
    <w:rsid w:val="000D0F9A"/>
    <w:rsid w:val="000E1D49"/>
    <w:rsid w:val="00113848"/>
    <w:rsid w:val="00116265"/>
    <w:rsid w:val="00125791"/>
    <w:rsid w:val="00126B3C"/>
    <w:rsid w:val="00141695"/>
    <w:rsid w:val="00145710"/>
    <w:rsid w:val="00150387"/>
    <w:rsid w:val="00152236"/>
    <w:rsid w:val="0015398E"/>
    <w:rsid w:val="0015746E"/>
    <w:rsid w:val="00164302"/>
    <w:rsid w:val="00166FF7"/>
    <w:rsid w:val="00167C08"/>
    <w:rsid w:val="00177AAE"/>
    <w:rsid w:val="00185421"/>
    <w:rsid w:val="001939CD"/>
    <w:rsid w:val="001A03F2"/>
    <w:rsid w:val="001A476C"/>
    <w:rsid w:val="001A616C"/>
    <w:rsid w:val="001C2569"/>
    <w:rsid w:val="001D3F5D"/>
    <w:rsid w:val="001E756C"/>
    <w:rsid w:val="001E7AF8"/>
    <w:rsid w:val="001F36B4"/>
    <w:rsid w:val="0020261B"/>
    <w:rsid w:val="00272480"/>
    <w:rsid w:val="0027526C"/>
    <w:rsid w:val="002773A7"/>
    <w:rsid w:val="00281ABB"/>
    <w:rsid w:val="00281C7A"/>
    <w:rsid w:val="00291F5E"/>
    <w:rsid w:val="00293BBC"/>
    <w:rsid w:val="002943BC"/>
    <w:rsid w:val="002B40F5"/>
    <w:rsid w:val="002C3DD1"/>
    <w:rsid w:val="002C7812"/>
    <w:rsid w:val="002D2126"/>
    <w:rsid w:val="002D43E7"/>
    <w:rsid w:val="002F31EB"/>
    <w:rsid w:val="002F6CC8"/>
    <w:rsid w:val="002F7872"/>
    <w:rsid w:val="003018B6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3A65"/>
    <w:rsid w:val="003850FD"/>
    <w:rsid w:val="0039098B"/>
    <w:rsid w:val="00390BCA"/>
    <w:rsid w:val="00392931"/>
    <w:rsid w:val="00396148"/>
    <w:rsid w:val="00396A50"/>
    <w:rsid w:val="003A4658"/>
    <w:rsid w:val="003A55DC"/>
    <w:rsid w:val="003B5236"/>
    <w:rsid w:val="003B723B"/>
    <w:rsid w:val="003D05AA"/>
    <w:rsid w:val="003D22C2"/>
    <w:rsid w:val="003E4A00"/>
    <w:rsid w:val="003E5579"/>
    <w:rsid w:val="003E6582"/>
    <w:rsid w:val="003E7F60"/>
    <w:rsid w:val="003F26D4"/>
    <w:rsid w:val="0041003F"/>
    <w:rsid w:val="00415E03"/>
    <w:rsid w:val="0042679C"/>
    <w:rsid w:val="00430854"/>
    <w:rsid w:val="00432B91"/>
    <w:rsid w:val="00451E4B"/>
    <w:rsid w:val="00463D82"/>
    <w:rsid w:val="00465B7D"/>
    <w:rsid w:val="004716E9"/>
    <w:rsid w:val="00473C1E"/>
    <w:rsid w:val="00474E19"/>
    <w:rsid w:val="004823C1"/>
    <w:rsid w:val="004977C1"/>
    <w:rsid w:val="004B3F9E"/>
    <w:rsid w:val="004C3D68"/>
    <w:rsid w:val="004C4EAA"/>
    <w:rsid w:val="004D5B0B"/>
    <w:rsid w:val="004D669A"/>
    <w:rsid w:val="004D7259"/>
    <w:rsid w:val="004E060D"/>
    <w:rsid w:val="004F16FE"/>
    <w:rsid w:val="004F53EF"/>
    <w:rsid w:val="005012CB"/>
    <w:rsid w:val="00531428"/>
    <w:rsid w:val="0053623D"/>
    <w:rsid w:val="00540440"/>
    <w:rsid w:val="005503BB"/>
    <w:rsid w:val="00563869"/>
    <w:rsid w:val="005770CC"/>
    <w:rsid w:val="00580CF6"/>
    <w:rsid w:val="0059132A"/>
    <w:rsid w:val="005D2624"/>
    <w:rsid w:val="005F0A73"/>
    <w:rsid w:val="005F2424"/>
    <w:rsid w:val="0060033D"/>
    <w:rsid w:val="00612632"/>
    <w:rsid w:val="00621122"/>
    <w:rsid w:val="0062622F"/>
    <w:rsid w:val="006466C1"/>
    <w:rsid w:val="00672763"/>
    <w:rsid w:val="006750D6"/>
    <w:rsid w:val="00692821"/>
    <w:rsid w:val="006A6516"/>
    <w:rsid w:val="006B1531"/>
    <w:rsid w:val="006B331D"/>
    <w:rsid w:val="006C4035"/>
    <w:rsid w:val="006D5B88"/>
    <w:rsid w:val="006D6D24"/>
    <w:rsid w:val="006F6D15"/>
    <w:rsid w:val="007446C8"/>
    <w:rsid w:val="00745D5A"/>
    <w:rsid w:val="00752407"/>
    <w:rsid w:val="00756DFA"/>
    <w:rsid w:val="007736E4"/>
    <w:rsid w:val="00783F15"/>
    <w:rsid w:val="00793AA2"/>
    <w:rsid w:val="007A6162"/>
    <w:rsid w:val="007D260A"/>
    <w:rsid w:val="007F1314"/>
    <w:rsid w:val="007F6642"/>
    <w:rsid w:val="00804831"/>
    <w:rsid w:val="00811B41"/>
    <w:rsid w:val="00814674"/>
    <w:rsid w:val="00826059"/>
    <w:rsid w:val="008308B1"/>
    <w:rsid w:val="00844646"/>
    <w:rsid w:val="00844AB5"/>
    <w:rsid w:val="00861D01"/>
    <w:rsid w:val="00863760"/>
    <w:rsid w:val="00872821"/>
    <w:rsid w:val="008803EA"/>
    <w:rsid w:val="008858C6"/>
    <w:rsid w:val="008C6CAD"/>
    <w:rsid w:val="008D42EE"/>
    <w:rsid w:val="008D6B4D"/>
    <w:rsid w:val="008E5FC8"/>
    <w:rsid w:val="00903F4E"/>
    <w:rsid w:val="00916311"/>
    <w:rsid w:val="0092101C"/>
    <w:rsid w:val="009220A9"/>
    <w:rsid w:val="00923523"/>
    <w:rsid w:val="00923FC6"/>
    <w:rsid w:val="00934133"/>
    <w:rsid w:val="00941EB1"/>
    <w:rsid w:val="00962401"/>
    <w:rsid w:val="00977300"/>
    <w:rsid w:val="0097735C"/>
    <w:rsid w:val="0098277C"/>
    <w:rsid w:val="00993B1C"/>
    <w:rsid w:val="009A0BD4"/>
    <w:rsid w:val="009A6A8A"/>
    <w:rsid w:val="009D737C"/>
    <w:rsid w:val="009E25FA"/>
    <w:rsid w:val="009F5C4C"/>
    <w:rsid w:val="00A020C6"/>
    <w:rsid w:val="00A0354C"/>
    <w:rsid w:val="00A11202"/>
    <w:rsid w:val="00A14C4D"/>
    <w:rsid w:val="00A503D1"/>
    <w:rsid w:val="00A51301"/>
    <w:rsid w:val="00A61A75"/>
    <w:rsid w:val="00A643CA"/>
    <w:rsid w:val="00A66545"/>
    <w:rsid w:val="00A67CDB"/>
    <w:rsid w:val="00A710DA"/>
    <w:rsid w:val="00A77337"/>
    <w:rsid w:val="00A80C7B"/>
    <w:rsid w:val="00A8259B"/>
    <w:rsid w:val="00AA07DB"/>
    <w:rsid w:val="00AC663B"/>
    <w:rsid w:val="00AD07A3"/>
    <w:rsid w:val="00AD2438"/>
    <w:rsid w:val="00AD4401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D454B"/>
    <w:rsid w:val="00BF0A73"/>
    <w:rsid w:val="00C22EB7"/>
    <w:rsid w:val="00C442DC"/>
    <w:rsid w:val="00C540FD"/>
    <w:rsid w:val="00C57A80"/>
    <w:rsid w:val="00C66329"/>
    <w:rsid w:val="00C7218E"/>
    <w:rsid w:val="00C76C9C"/>
    <w:rsid w:val="00CA513F"/>
    <w:rsid w:val="00CB29EE"/>
    <w:rsid w:val="00CC0F9F"/>
    <w:rsid w:val="00CD0A7B"/>
    <w:rsid w:val="00CD78B6"/>
    <w:rsid w:val="00CF14E1"/>
    <w:rsid w:val="00CF1737"/>
    <w:rsid w:val="00CF2FE7"/>
    <w:rsid w:val="00CF72C0"/>
    <w:rsid w:val="00D00048"/>
    <w:rsid w:val="00D07351"/>
    <w:rsid w:val="00D075FD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E024ED"/>
    <w:rsid w:val="00E05B13"/>
    <w:rsid w:val="00E14D3D"/>
    <w:rsid w:val="00E158E4"/>
    <w:rsid w:val="00E2278C"/>
    <w:rsid w:val="00E2385C"/>
    <w:rsid w:val="00E23C8E"/>
    <w:rsid w:val="00E256D5"/>
    <w:rsid w:val="00E35550"/>
    <w:rsid w:val="00E37977"/>
    <w:rsid w:val="00E5274A"/>
    <w:rsid w:val="00E72389"/>
    <w:rsid w:val="00E81BCE"/>
    <w:rsid w:val="00E87C01"/>
    <w:rsid w:val="00E94A5D"/>
    <w:rsid w:val="00EC186B"/>
    <w:rsid w:val="00EC4506"/>
    <w:rsid w:val="00ED0161"/>
    <w:rsid w:val="00ED6A6D"/>
    <w:rsid w:val="00F00CA3"/>
    <w:rsid w:val="00F11218"/>
    <w:rsid w:val="00F23297"/>
    <w:rsid w:val="00F23BED"/>
    <w:rsid w:val="00F35B5E"/>
    <w:rsid w:val="00F37990"/>
    <w:rsid w:val="00F411F2"/>
    <w:rsid w:val="00F431D3"/>
    <w:rsid w:val="00F532DB"/>
    <w:rsid w:val="00F811DC"/>
    <w:rsid w:val="00F902D7"/>
    <w:rsid w:val="00F91AC5"/>
    <w:rsid w:val="00FB0C2D"/>
    <w:rsid w:val="00FC2EF8"/>
    <w:rsid w:val="00FD3ECC"/>
    <w:rsid w:val="00F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F79C"/>
  <w15:chartTrackingRefBased/>
  <w15:docId w15:val="{1C4AC9E4-D154-485F-911F-5C53832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AA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character" w:customStyle="1" w:styleId="apple-converted-space">
    <w:name w:val="apple-converted-space"/>
    <w:basedOn w:val="DefaultParagraphFont"/>
    <w:rsid w:val="00AA07DB"/>
  </w:style>
  <w:style w:type="character" w:styleId="Hyperlink">
    <w:name w:val="Hyperlink"/>
    <w:basedOn w:val="DefaultParagraphFont"/>
    <w:uiPriority w:val="99"/>
    <w:semiHidden/>
    <w:unhideWhenUsed/>
    <w:rsid w:val="00AA07DB"/>
    <w:rPr>
      <w:color w:val="0000FF"/>
      <w:u w:val="single"/>
    </w:rPr>
  </w:style>
  <w:style w:type="character" w:customStyle="1" w:styleId="h4grey">
    <w:name w:val="h4grey"/>
    <w:basedOn w:val="DefaultParagraphFont"/>
    <w:rsid w:val="00CF2FE7"/>
  </w:style>
  <w:style w:type="character" w:customStyle="1" w:styleId="h5grey">
    <w:name w:val="h5grey"/>
    <w:basedOn w:val="DefaultParagraphFont"/>
    <w:rsid w:val="00CF2FE7"/>
  </w:style>
  <w:style w:type="character" w:customStyle="1" w:styleId="blogy">
    <w:name w:val="blogy"/>
    <w:basedOn w:val="DefaultParagraphFont"/>
    <w:rsid w:val="00CF2FE7"/>
  </w:style>
  <w:style w:type="character" w:customStyle="1" w:styleId="darkyh1">
    <w:name w:val="darkyh1"/>
    <w:basedOn w:val="DefaultParagraphFont"/>
    <w:rsid w:val="00CF2FE7"/>
  </w:style>
  <w:style w:type="character" w:customStyle="1" w:styleId="h2dgrey">
    <w:name w:val="h2dgrey"/>
    <w:basedOn w:val="DefaultParagraphFont"/>
    <w:rsid w:val="00CF2FE7"/>
  </w:style>
  <w:style w:type="table" w:styleId="TableGrid">
    <w:name w:val="Table Grid"/>
    <w:basedOn w:val="TableNormal"/>
    <w:uiPriority w:val="39"/>
    <w:rsid w:val="004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1263">
          <w:marLeft w:val="0"/>
          <w:marRight w:val="0"/>
          <w:marTop w:val="0"/>
          <w:marBottom w:val="0"/>
          <w:divBdr>
            <w:top w:val="single" w:sz="24" w:space="6" w:color="BE2625"/>
            <w:left w:val="single" w:sz="24" w:space="6" w:color="BE2625"/>
            <w:bottom w:val="single" w:sz="24" w:space="6" w:color="BE2625"/>
            <w:right w:val="single" w:sz="24" w:space="6" w:color="BE2625"/>
          </w:divBdr>
        </w:div>
        <w:div w:id="21075774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0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79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991">
                  <w:marLeft w:val="0"/>
                  <w:marRight w:val="0"/>
                  <w:marTop w:val="0"/>
                  <w:marBottom w:val="0"/>
                  <w:divBdr>
                    <w:top w:val="single" w:sz="24" w:space="6" w:color="BE2625"/>
                    <w:left w:val="single" w:sz="24" w:space="6" w:color="BE2625"/>
                    <w:bottom w:val="single" w:sz="24" w:space="6" w:color="BE2625"/>
                    <w:right w:val="single" w:sz="24" w:space="6" w:color="BE2625"/>
                  </w:divBdr>
                </w:div>
                <w:div w:id="69685776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69D6-68B9-480A-BC26-EFF66BEA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6</cp:revision>
  <dcterms:created xsi:type="dcterms:W3CDTF">2019-01-07T11:03:00Z</dcterms:created>
  <dcterms:modified xsi:type="dcterms:W3CDTF">2019-01-07T13:20:00Z</dcterms:modified>
</cp:coreProperties>
</file>